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2E38" w14:textId="1B0BF384" w:rsidR="00500994" w:rsidRDefault="005739C3" w:rsidP="005739C3">
      <w:pPr>
        <w:pStyle w:val="Rubrik1"/>
      </w:pPr>
      <w:r w:rsidRPr="005739C3">
        <w:t>Salems Seniorvintertour 202</w:t>
      </w:r>
      <w:r w:rsidR="00DF7C20">
        <w:t>5</w:t>
      </w:r>
      <w:r>
        <w:t>–202</w:t>
      </w:r>
      <w:r w:rsidR="00DF7C20">
        <w:t>6</w:t>
      </w:r>
    </w:p>
    <w:p w14:paraId="4F0359AF" w14:textId="6BF92606" w:rsidR="00D172DB" w:rsidRDefault="00D172DB" w:rsidP="00D172DB">
      <w:r>
        <w:t>Vi välkomnar all</w:t>
      </w:r>
      <w:r w:rsidR="00D27DF2">
        <w:t>a</w:t>
      </w:r>
      <w:r>
        <w:t xml:space="preserve"> Seniortourspelare till vintersäsongen </w:t>
      </w:r>
      <w:proofErr w:type="gramStart"/>
      <w:r>
        <w:t>202</w:t>
      </w:r>
      <w:r w:rsidR="00DF7C20">
        <w:t>5</w:t>
      </w:r>
      <w:r>
        <w:t>-202</w:t>
      </w:r>
      <w:r w:rsidR="00DF7C20">
        <w:t>6</w:t>
      </w:r>
      <w:proofErr w:type="gramEnd"/>
      <w:r>
        <w:t>. Rätt att delta har medlemmar i Salems GK, damer födda 197</w:t>
      </w:r>
      <w:r w:rsidR="00DF7C20">
        <w:t>5</w:t>
      </w:r>
      <w:r>
        <w:t xml:space="preserve"> eller tidigare och herrar födda 19</w:t>
      </w:r>
      <w:r w:rsidR="00DF7C20">
        <w:t>70</w:t>
      </w:r>
      <w:r>
        <w:t xml:space="preserve"> eller tidigare.</w:t>
      </w:r>
    </w:p>
    <w:p w14:paraId="04F4857C" w14:textId="0E9E7F57" w:rsidR="00D172DB" w:rsidRDefault="00D172DB" w:rsidP="00D172DB">
      <w:pPr>
        <w:pStyle w:val="Rubrik2"/>
      </w:pPr>
      <w:r>
        <w:t>Spelplats och speldagar</w:t>
      </w:r>
    </w:p>
    <w:p w14:paraId="041C9DC5" w14:textId="06A31FD5" w:rsidR="00D172DB" w:rsidRDefault="00CB3ECC" w:rsidP="00D172DB">
      <w:r>
        <w:t xml:space="preserve">Spel på </w:t>
      </w:r>
      <w:r w:rsidR="00D172DB">
        <w:t xml:space="preserve">Högantorpsbanan varje tisdag med start </w:t>
      </w:r>
      <w:r>
        <w:t>2</w:t>
      </w:r>
      <w:r w:rsidR="00DF7C20">
        <w:t>1</w:t>
      </w:r>
      <w:r>
        <w:t xml:space="preserve"> oktober och slut tisdagen innan Salems Seniortour 202</w:t>
      </w:r>
      <w:r w:rsidR="00DF7C20">
        <w:t>6</w:t>
      </w:r>
      <w:r>
        <w:t xml:space="preserve"> startar på Salems 18-hålsbana.</w:t>
      </w:r>
    </w:p>
    <w:p w14:paraId="439BB6EB" w14:textId="6CFC9F46" w:rsidR="00CB3ECC" w:rsidRDefault="00CB3ECC" w:rsidP="00D172DB">
      <w:r>
        <w:t>Under julhelgen och nyårshelgen medges spel valfri dag måndag till fredag.</w:t>
      </w:r>
    </w:p>
    <w:p w14:paraId="29EFDAC2" w14:textId="425A9198" w:rsidR="00CB3ECC" w:rsidRDefault="00CB3ECC" w:rsidP="00CB3ECC">
      <w:pPr>
        <w:pStyle w:val="Rubrik2"/>
      </w:pPr>
      <w:r>
        <w:t>Spelform</w:t>
      </w:r>
    </w:p>
    <w:p w14:paraId="0230816A" w14:textId="57C80C39" w:rsidR="00CB3ECC" w:rsidRDefault="00CB3ECC" w:rsidP="00CB3ECC">
      <w:r>
        <w:t>Slaggolf (par+5 slag) över 9 hål i en klass över hela vintersäsongen</w:t>
      </w:r>
      <w:r w:rsidR="00004FB0">
        <w:t>.</w:t>
      </w:r>
      <w:r>
        <w:t xml:space="preserve"> Nettoresultatet räknas. </w:t>
      </w:r>
    </w:p>
    <w:p w14:paraId="66B8FF7D" w14:textId="04894AE7" w:rsidR="00CB3ECC" w:rsidRDefault="00CB3ECC" w:rsidP="00CB3ECC">
      <w:r>
        <w:t xml:space="preserve">Obs om du spelar </w:t>
      </w:r>
      <w:r w:rsidR="003A45DD">
        <w:t>flera rundor på Högantorpsbanan gäller det första varvet som tävlingsresultat.</w:t>
      </w:r>
    </w:p>
    <w:p w14:paraId="204FB76E" w14:textId="256160F3" w:rsidR="003A45DD" w:rsidRDefault="003A45DD" w:rsidP="003A45DD">
      <w:pPr>
        <w:pStyle w:val="Rubrik2"/>
      </w:pPr>
      <w:r>
        <w:t>Seniortourens vinterhandicap</w:t>
      </w:r>
    </w:p>
    <w:p w14:paraId="262789D1" w14:textId="2FAE1A0F" w:rsidR="003A45DD" w:rsidRDefault="003A45DD" w:rsidP="003A45DD">
      <w:r>
        <w:t>Du spelar på det handicap som gäller 202</w:t>
      </w:r>
      <w:r w:rsidR="00DF7C20">
        <w:t>5</w:t>
      </w:r>
      <w:r>
        <w:t>-10-2</w:t>
      </w:r>
      <w:r w:rsidR="00DF7C20">
        <w:t>1</w:t>
      </w:r>
      <w:r>
        <w:t xml:space="preserve"> eller första tävlingstillfället på seniorvintertouren. Spelhandicap enligt slopetabellen.</w:t>
      </w:r>
      <w:r w:rsidR="000D2961">
        <w:t xml:space="preserve"> 9-håls SHCP = halva 18-håls SHCP.</w:t>
      </w:r>
      <w:r>
        <w:t xml:space="preserve"> </w:t>
      </w:r>
      <w:r w:rsidR="000D2961">
        <w:br/>
      </w:r>
      <w:r>
        <w:t xml:space="preserve">Vid resultat som motsvarar 35,5 slag eller lägre så kommer handicapet att reduceras enligt nedanstående regler. Spelaren får ett nytt vinterhandicap som gäller för resten av vintersäsongen </w:t>
      </w:r>
      <w:r w:rsidR="00A43E72">
        <w:t>eller tills</w:t>
      </w:r>
      <w:r>
        <w:t xml:space="preserve"> en ny sänkning av vinterhandicapet sker. Det går inte att </w:t>
      </w:r>
      <w:r w:rsidR="00A43E72">
        <w:t>höja sitt vinterhandicap. Sänkning av vinterhandicapet sker enligt följande tabell:</w:t>
      </w:r>
    </w:p>
    <w:p w14:paraId="509E2ACD" w14:textId="379857A1" w:rsidR="00A43E72" w:rsidRDefault="00A43E72" w:rsidP="003A45DD">
      <w:r>
        <w:t>Vid HCP &lt;10 sker sänkning med 0,1 för varje poäng över 18</w:t>
      </w:r>
      <w:r>
        <w:br/>
        <w:t xml:space="preserve">HCP </w:t>
      </w:r>
      <w:r w:rsidR="000F7344">
        <w:t xml:space="preserve"> </w:t>
      </w:r>
      <w:r>
        <w:t>10,0 - 11.4   0,2</w:t>
      </w:r>
      <w:r>
        <w:br/>
        <w:t>HCP  11,5 - 18,</w:t>
      </w:r>
      <w:proofErr w:type="gramStart"/>
      <w:r>
        <w:t>4  0</w:t>
      </w:r>
      <w:proofErr w:type="gramEnd"/>
      <w:r>
        <w:t>,3</w:t>
      </w:r>
      <w:r>
        <w:br/>
        <w:t>HCP  18,5 - 26,</w:t>
      </w:r>
      <w:proofErr w:type="gramStart"/>
      <w:r>
        <w:t>4  0</w:t>
      </w:r>
      <w:proofErr w:type="gramEnd"/>
      <w:r>
        <w:t xml:space="preserve">,4 </w:t>
      </w:r>
      <w:r>
        <w:br/>
        <w:t>HCP  26,5 - 36,</w:t>
      </w:r>
      <w:proofErr w:type="gramStart"/>
      <w:r>
        <w:t>0  0</w:t>
      </w:r>
      <w:proofErr w:type="gramEnd"/>
      <w:r>
        <w:t>,5</w:t>
      </w:r>
      <w:r>
        <w:br/>
        <w:t xml:space="preserve">HCP </w:t>
      </w:r>
      <w:proofErr w:type="gramStart"/>
      <w:r>
        <w:t xml:space="preserve">  &gt;</w:t>
      </w:r>
      <w:proofErr w:type="gramEnd"/>
      <w:r>
        <w:t xml:space="preserve"> 36,0           0,6</w:t>
      </w:r>
    </w:p>
    <w:p w14:paraId="663E980A" w14:textId="77777777" w:rsidR="000F7344" w:rsidRDefault="000F7344" w:rsidP="000F7344">
      <w:pPr>
        <w:pStyle w:val="Rubrik2"/>
      </w:pPr>
      <w:r>
        <w:t>Säsongstävling</w:t>
      </w:r>
    </w:p>
    <w:p w14:paraId="572EBEDD" w14:textId="77777777" w:rsidR="00CE5212" w:rsidRDefault="000F7344" w:rsidP="000F7344">
      <w:r>
        <w:t>De 12 bästa ronderna under vintern kommer att räknas ihop till ett säsongsresultat, som avgör den slutliga placeringen på vintertouren. Om vädret sätter</w:t>
      </w:r>
      <w:r w:rsidR="0092571B">
        <w:t xml:space="preserve"> käppar i hjulet </w:t>
      </w:r>
      <w:r w:rsidR="00BB1AF9">
        <w:t>kan tävlingsledningen besluta om att färre ronder än 12 ska ligga till grund för den slutliga prislistan</w:t>
      </w:r>
      <w:r w:rsidR="006B408C">
        <w:t>.</w:t>
      </w:r>
    </w:p>
    <w:p w14:paraId="44479991" w14:textId="77777777" w:rsidR="009953C5" w:rsidRDefault="00CE5212" w:rsidP="000F7344">
      <w:r>
        <w:t xml:space="preserve">Tävlingsledningen </w:t>
      </w:r>
      <w:r w:rsidR="003E4638">
        <w:t xml:space="preserve">kommer löpande att sammanställa en </w:t>
      </w:r>
      <w:r w:rsidR="00D74A17">
        <w:t>resultatlista</w:t>
      </w:r>
      <w:r w:rsidR="009953C5">
        <w:t>,</w:t>
      </w:r>
      <w:r w:rsidR="00D74A17">
        <w:t xml:space="preserve"> som kommer att sättas in i en pärm i </w:t>
      </w:r>
      <w:r w:rsidR="00627F75">
        <w:t xml:space="preserve">entrén till klubbhuset och läggas ut på </w:t>
      </w:r>
      <w:r w:rsidR="002F5C0D">
        <w:t>Klubben/</w:t>
      </w:r>
      <w:r w:rsidR="00855210">
        <w:t>Seniorkommittén</w:t>
      </w:r>
      <w:r w:rsidR="002F5C0D">
        <w:t>/Sen</w:t>
      </w:r>
      <w:r w:rsidR="00A82FB9">
        <w:t>iorvi</w:t>
      </w:r>
      <w:r w:rsidR="00855210">
        <w:t>n</w:t>
      </w:r>
      <w:r w:rsidR="00A82FB9">
        <w:t xml:space="preserve">tertouren på Salems </w:t>
      </w:r>
      <w:proofErr w:type="gramStart"/>
      <w:r w:rsidR="00A82FB9">
        <w:t>GKs</w:t>
      </w:r>
      <w:proofErr w:type="gramEnd"/>
      <w:r w:rsidR="00A82FB9">
        <w:t xml:space="preserve"> hemsida.</w:t>
      </w:r>
      <w:r w:rsidR="001664C7">
        <w:t xml:space="preserve"> </w:t>
      </w:r>
      <w:r w:rsidR="0092571B">
        <w:t xml:space="preserve"> </w:t>
      </w:r>
    </w:p>
    <w:p w14:paraId="302817C9" w14:textId="77777777" w:rsidR="005F060F" w:rsidRDefault="009953C5" w:rsidP="005F060F">
      <w:pPr>
        <w:pStyle w:val="Rubrik2"/>
      </w:pPr>
      <w:r>
        <w:t>Anmälan och resultatrap</w:t>
      </w:r>
      <w:r w:rsidR="005F060F">
        <w:t>p</w:t>
      </w:r>
      <w:r>
        <w:t xml:space="preserve">ortering </w:t>
      </w:r>
    </w:p>
    <w:p w14:paraId="6291BC82" w14:textId="4CF0BB8B" w:rsidR="000F7344" w:rsidRDefault="005F060F" w:rsidP="00FA6185">
      <w:r>
        <w:t xml:space="preserve">Spela när du vill </w:t>
      </w:r>
      <w:r w:rsidR="00FA6185">
        <w:t xml:space="preserve">under tisdagen och efter avslutad rond lägger </w:t>
      </w:r>
      <w:r w:rsidR="00513749">
        <w:t xml:space="preserve">du ditt </w:t>
      </w:r>
      <w:r w:rsidR="005E786E">
        <w:t>scorekort</w:t>
      </w:r>
      <w:r w:rsidR="004653EB">
        <w:t xml:space="preserve"> märkt med </w:t>
      </w:r>
      <w:r w:rsidR="004653EB" w:rsidRPr="00116EBF">
        <w:rPr>
          <w:b/>
          <w:bCs/>
        </w:rPr>
        <w:t xml:space="preserve">Seniorvintertouren </w:t>
      </w:r>
      <w:r w:rsidR="006B49F4" w:rsidRPr="00116EBF">
        <w:rPr>
          <w:b/>
          <w:bCs/>
        </w:rPr>
        <w:t>+datum+</w:t>
      </w:r>
      <w:r w:rsidR="00782810" w:rsidRPr="00116EBF">
        <w:rPr>
          <w:b/>
          <w:bCs/>
        </w:rPr>
        <w:t xml:space="preserve"> belopp</w:t>
      </w:r>
      <w:r w:rsidR="00782810">
        <w:t xml:space="preserve"> som swishats</w:t>
      </w:r>
      <w:r w:rsidR="005E786E">
        <w:t xml:space="preserve"> i Sen</w:t>
      </w:r>
      <w:r w:rsidR="00513749">
        <w:t>i</w:t>
      </w:r>
      <w:r w:rsidR="005E786E">
        <w:t xml:space="preserve">ortourens brevlåda i </w:t>
      </w:r>
      <w:r w:rsidR="002740AF">
        <w:t>entrén.</w:t>
      </w:r>
      <w:r w:rsidR="00116EBF">
        <w:t xml:space="preserve"> </w:t>
      </w:r>
      <w:r w:rsidR="004633A2">
        <w:t>Det får vara flera på samma scorekort</w:t>
      </w:r>
      <w:r w:rsidR="002740AF">
        <w:t xml:space="preserve">. </w:t>
      </w:r>
      <w:r w:rsidR="00671307">
        <w:t xml:space="preserve">På scorekortet ska du </w:t>
      </w:r>
      <w:r w:rsidR="00D27DF2">
        <w:t xml:space="preserve">också </w:t>
      </w:r>
      <w:r w:rsidR="00671307">
        <w:t xml:space="preserve">fylla i </w:t>
      </w:r>
      <w:r w:rsidR="00671307" w:rsidRPr="00DC4851">
        <w:rPr>
          <w:b/>
          <w:bCs/>
        </w:rPr>
        <w:t xml:space="preserve">namn, exakt hcp alternativt exakt vinterhcp, </w:t>
      </w:r>
      <w:r w:rsidR="00D27DF2" w:rsidRPr="00DC4851">
        <w:rPr>
          <w:b/>
          <w:bCs/>
        </w:rPr>
        <w:t>antal bruttoslag på varje hål samt räkna ner bruttoresultatet. Kortet ska signeras</w:t>
      </w:r>
      <w:r w:rsidR="00D27DF2">
        <w:t xml:space="preserve"> </w:t>
      </w:r>
      <w:r w:rsidR="00D27DF2" w:rsidRPr="00DC4851">
        <w:rPr>
          <w:b/>
          <w:bCs/>
        </w:rPr>
        <w:t>av spelaren och en markör</w:t>
      </w:r>
      <w:r w:rsidR="00D27DF2">
        <w:t>. Obs att markören inte behöver vara deltagare i tävlingen.</w:t>
      </w:r>
    </w:p>
    <w:p w14:paraId="7C40F5AB" w14:textId="048E4835" w:rsidR="00D27DF2" w:rsidRDefault="00D27DF2" w:rsidP="00D27DF2">
      <w:pPr>
        <w:pStyle w:val="Rubrik2"/>
      </w:pPr>
      <w:r>
        <w:lastRenderedPageBreak/>
        <w:t>Anmälningsavgift och priser</w:t>
      </w:r>
    </w:p>
    <w:p w14:paraId="56862EA2" w14:textId="1688F879" w:rsidR="00D27DF2" w:rsidRDefault="00D27DF2" w:rsidP="00D27DF2">
      <w:r>
        <w:t xml:space="preserve">Anmälningsavgiften är 400 kr för hela säsongen eller 20 kr per spelomgång. Betala via </w:t>
      </w:r>
      <w:proofErr w:type="spellStart"/>
      <w:r w:rsidR="002961E3">
        <w:t>S</w:t>
      </w:r>
      <w:r>
        <w:t>wish</w:t>
      </w:r>
      <w:proofErr w:type="spellEnd"/>
      <w:r>
        <w:t xml:space="preserve"> till 0761282963.</w:t>
      </w:r>
    </w:p>
    <w:p w14:paraId="656219D4" w14:textId="306654F7" w:rsidR="00D27DF2" w:rsidRDefault="00D27DF2" w:rsidP="00D27DF2">
      <w:r>
        <w:t>Prisutdelning sker i samband med säsongstarten på 18-hålsbanan.</w:t>
      </w:r>
      <w:r w:rsidR="00FA446F">
        <w:t xml:space="preserve"> Om det finns frågor eller oklarheter kontakta tävlingsledaren:</w:t>
      </w:r>
    </w:p>
    <w:p w14:paraId="5D29249B" w14:textId="77C3DF9C" w:rsidR="00FA446F" w:rsidRPr="00D27DF2" w:rsidRDefault="00FA446F" w:rsidP="00D27DF2">
      <w:r>
        <w:t xml:space="preserve">Dick Frid, </w:t>
      </w:r>
      <w:proofErr w:type="gramStart"/>
      <w:r>
        <w:t>076-1282963</w:t>
      </w:r>
      <w:proofErr w:type="gramEnd"/>
      <w:r>
        <w:t>, dr.frid50@gmail.com</w:t>
      </w:r>
    </w:p>
    <w:p w14:paraId="61FCA603" w14:textId="77777777" w:rsidR="00A43E72" w:rsidRPr="003A45DD" w:rsidRDefault="00A43E72" w:rsidP="003A45DD"/>
    <w:p w14:paraId="24BD33CE" w14:textId="7ED8315E" w:rsidR="003A45DD" w:rsidRDefault="00FA446F" w:rsidP="00FA446F">
      <w:pPr>
        <w:pStyle w:val="Rubrik2"/>
      </w:pPr>
      <w:r>
        <w:t xml:space="preserve">Tävlingsregler Seniorvintertouren </w:t>
      </w:r>
      <w:proofErr w:type="gramStart"/>
      <w:r>
        <w:t>202</w:t>
      </w:r>
      <w:r w:rsidR="00DF7C20">
        <w:t>5</w:t>
      </w:r>
      <w:r>
        <w:t>-202</w:t>
      </w:r>
      <w:r w:rsidR="00DF7C20">
        <w:t>6</w:t>
      </w:r>
      <w:proofErr w:type="gramEnd"/>
    </w:p>
    <w:p w14:paraId="3D2C13AE" w14:textId="4FDAA66C" w:rsidR="00FA446F" w:rsidRDefault="00FA446F" w:rsidP="00FA446F">
      <w:pPr>
        <w:pStyle w:val="Rubrik3"/>
      </w:pPr>
      <w:r>
        <w:t>Tee</w:t>
      </w:r>
    </w:p>
    <w:p w14:paraId="34354B3C" w14:textId="70204617" w:rsidR="00FA446F" w:rsidRDefault="00FA446F" w:rsidP="00FA446F">
      <w:r>
        <w:t>Damer spelar från 23 och herrar från tee 27</w:t>
      </w:r>
    </w:p>
    <w:p w14:paraId="737214B7" w14:textId="34D52F21" w:rsidR="00FA446F" w:rsidRDefault="00FA446F" w:rsidP="00FA446F">
      <w:pPr>
        <w:pStyle w:val="Rubrik3"/>
      </w:pPr>
      <w:r>
        <w:t>Allmänna regler</w:t>
      </w:r>
    </w:p>
    <w:p w14:paraId="2C3D3977" w14:textId="2EFA9392" w:rsidR="00FA446F" w:rsidRDefault="00FA446F" w:rsidP="00FA446F">
      <w:r>
        <w:t>Regler för golfspel 2023-(SGF) och klubbens lokala regler gäller med följande tillägg/undantag:</w:t>
      </w:r>
    </w:p>
    <w:p w14:paraId="29C9C7A6" w14:textId="7566D372" w:rsidR="00FA446F" w:rsidRDefault="00FA446F" w:rsidP="00FA446F">
      <w:pPr>
        <w:pStyle w:val="Rubrik3"/>
      </w:pPr>
      <w:r>
        <w:t>Flagga på greenen</w:t>
      </w:r>
    </w:p>
    <w:p w14:paraId="6FF233BC" w14:textId="5950B36F" w:rsidR="00FA446F" w:rsidRDefault="00FA446F" w:rsidP="00FA446F">
      <w:r>
        <w:t>Det kan finnas en röd och en vit flagga på greenen. Seniorvintertouren spelar mot den vita flaggan.</w:t>
      </w:r>
    </w:p>
    <w:p w14:paraId="1A15F878" w14:textId="008CA137" w:rsidR="00FA446F" w:rsidRDefault="00FA446F" w:rsidP="00FA446F">
      <w:r>
        <w:t>Notera att ”snö och naturlig is” är att betrakta som ”lösa naturföremål” eller ”tillfälligt vatten”.</w:t>
      </w:r>
    </w:p>
    <w:p w14:paraId="0F10E69C" w14:textId="105F446D" w:rsidR="00333080" w:rsidRDefault="00333080" w:rsidP="00333080">
      <w:pPr>
        <w:pStyle w:val="Rubrik3"/>
      </w:pPr>
      <w:r>
        <w:t>Håla ut</w:t>
      </w:r>
    </w:p>
    <w:p w14:paraId="33076013" w14:textId="07F14D25" w:rsidR="00333080" w:rsidRDefault="00333080" w:rsidP="00333080">
      <w:r>
        <w:t xml:space="preserve">Med </w:t>
      </w:r>
      <w:r w:rsidRPr="003039F1">
        <w:rPr>
          <w:b/>
          <w:bCs/>
        </w:rPr>
        <w:t>plus ett slag</w:t>
      </w:r>
      <w:r>
        <w:t xml:space="preserve"> anses bollen vara hålad om någon del av bollen ligger inom en normal putterlängd (90 cm) mätt från hålkanten. Lösa naturföremål (</w:t>
      </w:r>
      <w:r w:rsidR="0027594C">
        <w:t>till exempel</w:t>
      </w:r>
      <w:r>
        <w:t xml:space="preserve"> snö och isklumpar) får plockas bort. Dock får inte rännor mot hål skapas i snön. Alternativt kan (om det är möjligt) lättnad tas på så sätt att man placerar bollen på en </w:t>
      </w:r>
      <w:r w:rsidR="0027594C">
        <w:t>punkt,</w:t>
      </w:r>
      <w:r>
        <w:t xml:space="preserve"> ej närmare hål, där man inte störs av lös snö, isklumpar eller tillfälligt vatten. </w:t>
      </w:r>
      <w:r>
        <w:br/>
        <w:t xml:space="preserve">Om flera hål </w:t>
      </w:r>
      <w:r w:rsidR="00DF7C20">
        <w:t>är</w:t>
      </w:r>
      <w:r>
        <w:t xml:space="preserve"> uppborrade på greenen får man ta lättnad för sådant hål som är i vägen för puttlinjen. Det nya läget får inte vara närmare hål.</w:t>
      </w:r>
    </w:p>
    <w:p w14:paraId="3EF41FB7" w14:textId="64170003" w:rsidR="003039F1" w:rsidRDefault="003039F1" w:rsidP="00333080">
      <w:r>
        <w:t xml:space="preserve">Om vissa greener är fullständigt nedisade och det därmed är omöjliga att putta på kan tävlingsledaren meddela att greenträff räcker för att med </w:t>
      </w:r>
      <w:r w:rsidRPr="003039F1">
        <w:rPr>
          <w:b/>
          <w:bCs/>
        </w:rPr>
        <w:t>plus två slag</w:t>
      </w:r>
      <w:r>
        <w:t xml:space="preserve"> anse bollen hålad. </w:t>
      </w:r>
    </w:p>
    <w:p w14:paraId="2CB16FCA" w14:textId="514DAEB2" w:rsidR="00333080" w:rsidRDefault="00333080" w:rsidP="00333080">
      <w:pPr>
        <w:pStyle w:val="Rubrik3"/>
      </w:pPr>
      <w:r>
        <w:t>Lägesförbättring</w:t>
      </w:r>
    </w:p>
    <w:p w14:paraId="5AF56E74" w14:textId="434DA266" w:rsidR="00333080" w:rsidRDefault="00333080" w:rsidP="00333080">
      <w:r>
        <w:t xml:space="preserve">Varsomhelst på spelfältet och i bunkrar </w:t>
      </w:r>
      <w:r w:rsidR="0027594C">
        <w:t>(</w:t>
      </w:r>
      <w:r w:rsidR="0027594C" w:rsidRPr="000D2961">
        <w:rPr>
          <w:b/>
          <w:bCs/>
        </w:rPr>
        <w:t>dock ej i pliktområden</w:t>
      </w:r>
      <w:r w:rsidR="0027594C">
        <w:t>) får bollen lyftas och rengöras efter markering och skall återplaceras inom en klubblängd från den ursprungliga platsen på spelfältet eller i bunkern. Dock ej närmare hål. Vid snö får marken iordningställas före återplacering.</w:t>
      </w:r>
    </w:p>
    <w:p w14:paraId="29A55BFC" w14:textId="5B89083E" w:rsidR="0027594C" w:rsidRDefault="0027594C" w:rsidP="0027594C">
      <w:pPr>
        <w:pStyle w:val="Rubrik3"/>
      </w:pPr>
      <w:r>
        <w:t>Förlorad boll</w:t>
      </w:r>
    </w:p>
    <w:p w14:paraId="7C649FF2" w14:textId="77777777" w:rsidR="0027594C" w:rsidRDefault="0027594C" w:rsidP="0027594C">
      <w:r>
        <w:t>Om bollen förloras på den finklippta delen av banan får en ny boll, utan plikt, sättas i spel där bollen anses förlorad, så nära den ursprungliga platsen som möjligt, dock ej närmare hål. På övriga delen av spelfältet gäller samma sak, men med ett slags plikt.</w:t>
      </w:r>
    </w:p>
    <w:p w14:paraId="0B0DDE17" w14:textId="77777777" w:rsidR="0027594C" w:rsidRDefault="0027594C" w:rsidP="0027594C">
      <w:pPr>
        <w:pStyle w:val="Rubrik3"/>
      </w:pPr>
      <w:r>
        <w:lastRenderedPageBreak/>
        <w:t>Flaggan och boll på greenen</w:t>
      </w:r>
    </w:p>
    <w:p w14:paraId="40081A69" w14:textId="24FA1C50" w:rsidR="0027594C" w:rsidRPr="003039F1" w:rsidRDefault="0027594C" w:rsidP="0027594C">
      <w:pPr>
        <w:rPr>
          <w:b/>
          <w:bCs/>
        </w:rPr>
      </w:pPr>
      <w:r>
        <w:t xml:space="preserve">Ingen plikt om bollen träffar medspelares boll på greenen. </w:t>
      </w:r>
      <w:r w:rsidRPr="003039F1">
        <w:rPr>
          <w:b/>
          <w:bCs/>
        </w:rPr>
        <w:t>Vid fastfrusen flagga ska den inte lyftas eftersom risk</w:t>
      </w:r>
      <w:r w:rsidR="003039F1" w:rsidRPr="003039F1">
        <w:rPr>
          <w:b/>
          <w:bCs/>
        </w:rPr>
        <w:t>en</w:t>
      </w:r>
      <w:r w:rsidRPr="003039F1">
        <w:rPr>
          <w:b/>
          <w:bCs/>
        </w:rPr>
        <w:t xml:space="preserve"> att den in</w:t>
      </w:r>
      <w:r w:rsidR="003039F1" w:rsidRPr="003039F1">
        <w:rPr>
          <w:b/>
          <w:bCs/>
        </w:rPr>
        <w:t>te går att sätta tillbaka är stor!</w:t>
      </w:r>
    </w:p>
    <w:p w14:paraId="19590782" w14:textId="7781280B" w:rsidR="00FA446F" w:rsidRDefault="003039F1" w:rsidP="003039F1">
      <w:pPr>
        <w:pStyle w:val="Rubrik3"/>
      </w:pPr>
      <w:r>
        <w:t>Plogade snövallar</w:t>
      </w:r>
    </w:p>
    <w:p w14:paraId="235FC7D3" w14:textId="78156A50" w:rsidR="003039F1" w:rsidRDefault="003039F1" w:rsidP="003039F1">
      <w:r>
        <w:t>Samtliga plogade snövallar är att betrakta som MUA.</w:t>
      </w:r>
    </w:p>
    <w:p w14:paraId="4D376A62" w14:textId="77777777" w:rsidR="00FA446F" w:rsidRDefault="00FA446F" w:rsidP="00CB3ECC"/>
    <w:p w14:paraId="2B5DF288" w14:textId="77777777" w:rsidR="00FA446F" w:rsidRDefault="00FA446F" w:rsidP="00CB3ECC"/>
    <w:p w14:paraId="5B85B17D" w14:textId="77777777" w:rsidR="00FA446F" w:rsidRDefault="00FA446F" w:rsidP="00CB3ECC"/>
    <w:p w14:paraId="45DF3113" w14:textId="77777777" w:rsidR="00FA446F" w:rsidRDefault="00FA446F" w:rsidP="00CB3ECC"/>
    <w:p w14:paraId="69FBBB43" w14:textId="77777777" w:rsidR="00FA446F" w:rsidRPr="00CB3ECC" w:rsidRDefault="00FA446F" w:rsidP="00CB3ECC"/>
    <w:sectPr w:rsidR="00FA446F" w:rsidRPr="00CB3E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846A" w14:textId="77777777" w:rsidR="0051371B" w:rsidRDefault="0051371B" w:rsidP="00D172DB">
      <w:pPr>
        <w:spacing w:after="0" w:line="240" w:lineRule="auto"/>
      </w:pPr>
      <w:r>
        <w:separator/>
      </w:r>
    </w:p>
  </w:endnote>
  <w:endnote w:type="continuationSeparator" w:id="0">
    <w:p w14:paraId="5BBD022A" w14:textId="77777777" w:rsidR="0051371B" w:rsidRDefault="0051371B" w:rsidP="00D1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72407"/>
      <w:docPartObj>
        <w:docPartGallery w:val="Page Numbers (Bottom of Page)"/>
        <w:docPartUnique/>
      </w:docPartObj>
    </w:sdtPr>
    <w:sdtContent>
      <w:p w14:paraId="2C893C40" w14:textId="53BBD085" w:rsidR="00D172DB" w:rsidRDefault="00D172DB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10416" w14:textId="77777777" w:rsidR="00D172DB" w:rsidRDefault="00D172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C52B" w14:textId="77777777" w:rsidR="0051371B" w:rsidRDefault="0051371B" w:rsidP="00D172DB">
      <w:pPr>
        <w:spacing w:after="0" w:line="240" w:lineRule="auto"/>
      </w:pPr>
      <w:r>
        <w:separator/>
      </w:r>
    </w:p>
  </w:footnote>
  <w:footnote w:type="continuationSeparator" w:id="0">
    <w:p w14:paraId="2C17BA40" w14:textId="77777777" w:rsidR="0051371B" w:rsidRDefault="0051371B" w:rsidP="00D1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D686" w14:textId="5A464290" w:rsidR="00D172DB" w:rsidRDefault="002961E3" w:rsidP="002961E3">
    <w:pPr>
      <w:pStyle w:val="Sidhuvud"/>
      <w:jc w:val="right"/>
    </w:pPr>
    <w:r>
      <w:t>202</w:t>
    </w:r>
    <w:r w:rsidR="00DF7C20">
      <w:t>5</w:t>
    </w:r>
    <w:r>
      <w:t>-</w:t>
    </w:r>
    <w:r w:rsidR="00DF7C20">
      <w:t>09</w:t>
    </w:r>
    <w:r>
      <w:t>-</w:t>
    </w:r>
    <w:r w:rsidR="00DF7C20">
      <w:t>22</w:t>
    </w:r>
    <w:r>
      <w:t xml:space="preserve"> Rev A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3"/>
    <w:rsid w:val="00004FB0"/>
    <w:rsid w:val="000962D1"/>
    <w:rsid w:val="000C4CFC"/>
    <w:rsid w:val="000D2961"/>
    <w:rsid w:val="000F7344"/>
    <w:rsid w:val="00116EBF"/>
    <w:rsid w:val="001664C7"/>
    <w:rsid w:val="001923D2"/>
    <w:rsid w:val="001E0B0D"/>
    <w:rsid w:val="002740AF"/>
    <w:rsid w:val="0027594C"/>
    <w:rsid w:val="002961E3"/>
    <w:rsid w:val="002F5C0D"/>
    <w:rsid w:val="003039F1"/>
    <w:rsid w:val="00333080"/>
    <w:rsid w:val="00360D0F"/>
    <w:rsid w:val="00380602"/>
    <w:rsid w:val="003A45DD"/>
    <w:rsid w:val="003E4638"/>
    <w:rsid w:val="004633A2"/>
    <w:rsid w:val="004653EB"/>
    <w:rsid w:val="00500994"/>
    <w:rsid w:val="0051371B"/>
    <w:rsid w:val="00513749"/>
    <w:rsid w:val="005739C3"/>
    <w:rsid w:val="005E786E"/>
    <w:rsid w:val="005F060F"/>
    <w:rsid w:val="00627F75"/>
    <w:rsid w:val="00671307"/>
    <w:rsid w:val="006B408C"/>
    <w:rsid w:val="006B49F4"/>
    <w:rsid w:val="006C0A83"/>
    <w:rsid w:val="00782810"/>
    <w:rsid w:val="00802343"/>
    <w:rsid w:val="00855210"/>
    <w:rsid w:val="00863268"/>
    <w:rsid w:val="008A4F41"/>
    <w:rsid w:val="008F039D"/>
    <w:rsid w:val="0092571B"/>
    <w:rsid w:val="009953C5"/>
    <w:rsid w:val="009C7B65"/>
    <w:rsid w:val="00A43E72"/>
    <w:rsid w:val="00A82FB9"/>
    <w:rsid w:val="00B6085D"/>
    <w:rsid w:val="00B7150C"/>
    <w:rsid w:val="00BB1AF9"/>
    <w:rsid w:val="00BF4BB8"/>
    <w:rsid w:val="00CB3ECC"/>
    <w:rsid w:val="00CE5212"/>
    <w:rsid w:val="00D172DB"/>
    <w:rsid w:val="00D27DF2"/>
    <w:rsid w:val="00D351C0"/>
    <w:rsid w:val="00D74A17"/>
    <w:rsid w:val="00DB38F6"/>
    <w:rsid w:val="00DC4851"/>
    <w:rsid w:val="00DF7C20"/>
    <w:rsid w:val="00E204BF"/>
    <w:rsid w:val="00FA446F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1EE"/>
  <w15:chartTrackingRefBased/>
  <w15:docId w15:val="{893630CA-FFAD-4D5B-9DDE-E7417717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7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7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7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7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57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5739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39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9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9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9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9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39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39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39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39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39C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1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72DB"/>
  </w:style>
  <w:style w:type="paragraph" w:styleId="Sidfot">
    <w:name w:val="footer"/>
    <w:basedOn w:val="Normal"/>
    <w:link w:val="SidfotChar"/>
    <w:uiPriority w:val="99"/>
    <w:unhideWhenUsed/>
    <w:rsid w:val="00D1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2257-1103-41F7-AB6F-DE7B6642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745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Roland Frid</dc:creator>
  <cp:keywords/>
  <dc:description/>
  <cp:lastModifiedBy>Dick Roland Frid</cp:lastModifiedBy>
  <cp:revision>2</cp:revision>
  <cp:lastPrinted>2024-10-14T05:37:00Z</cp:lastPrinted>
  <dcterms:created xsi:type="dcterms:W3CDTF">2025-09-21T07:42:00Z</dcterms:created>
  <dcterms:modified xsi:type="dcterms:W3CDTF">2025-09-21T07:42:00Z</dcterms:modified>
</cp:coreProperties>
</file>